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F7A" w:rsidRDefault="00302F7A" w:rsidP="001A4990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Comissão de Pós-Graduação</w:t>
      </w:r>
    </w:p>
    <w:p w:rsidR="00D72B5D" w:rsidRDefault="0032579F" w:rsidP="001A4990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R</w:t>
      </w:r>
      <w:r w:rsidR="0078599A">
        <w:rPr>
          <w:rFonts w:asciiTheme="minorHAnsi" w:hAnsiTheme="minorHAnsi"/>
          <w:b/>
          <w:sz w:val="28"/>
          <w:szCs w:val="28"/>
        </w:rPr>
        <w:t>ealização de banca</w:t>
      </w:r>
      <w:r w:rsidR="001F5015">
        <w:rPr>
          <w:rFonts w:asciiTheme="minorHAnsi" w:hAnsiTheme="minorHAnsi"/>
          <w:b/>
          <w:sz w:val="28"/>
          <w:szCs w:val="28"/>
        </w:rPr>
        <w:t xml:space="preserve"> </w:t>
      </w:r>
      <w:r w:rsidR="00944E4F">
        <w:rPr>
          <w:rFonts w:asciiTheme="minorHAnsi" w:hAnsiTheme="minorHAnsi"/>
          <w:b/>
          <w:sz w:val="28"/>
          <w:szCs w:val="28"/>
        </w:rPr>
        <w:t>totalmente remota</w:t>
      </w:r>
    </w:p>
    <w:p w:rsidR="001A4990" w:rsidRDefault="00D72B5D" w:rsidP="0032579F">
      <w:pPr>
        <w:spacing w:after="240"/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Exame de qualificação ou defesa de dissertação/tese</w:t>
      </w:r>
    </w:p>
    <w:p w:rsidR="0032579F" w:rsidRPr="0032579F" w:rsidRDefault="0032579F" w:rsidP="0032579F">
      <w:pPr>
        <w:spacing w:after="240"/>
        <w:jc w:val="center"/>
        <w:rPr>
          <w:rFonts w:asciiTheme="minorHAnsi" w:hAnsiTheme="minorHAnsi"/>
          <w:b/>
          <w:sz w:val="32"/>
          <w:szCs w:val="32"/>
        </w:rPr>
      </w:pPr>
      <w:r w:rsidRPr="0032579F">
        <w:rPr>
          <w:rFonts w:asciiTheme="minorHAnsi" w:hAnsiTheme="minorHAnsi"/>
          <w:b/>
          <w:sz w:val="32"/>
          <w:szCs w:val="32"/>
        </w:rPr>
        <w:t>Formulário para solicitação inicial ou alteração de formato</w:t>
      </w:r>
    </w:p>
    <w:p w:rsidR="0017003F" w:rsidRPr="0017003F" w:rsidRDefault="0017003F" w:rsidP="001700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center"/>
        <w:rPr>
          <w:rFonts w:asciiTheme="minorHAnsi" w:hAnsiTheme="minorHAnsi" w:cstheme="minorHAnsi"/>
          <w:b/>
          <w:sz w:val="2"/>
          <w:szCs w:val="2"/>
        </w:rPr>
      </w:pPr>
    </w:p>
    <w:p w:rsidR="006A042A" w:rsidRPr="00686AD7" w:rsidRDefault="006A042A" w:rsidP="001700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120" w:after="240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686AD7">
        <w:rPr>
          <w:rFonts w:asciiTheme="minorHAnsi" w:hAnsiTheme="minorHAnsi" w:cstheme="minorHAnsi"/>
          <w:b/>
          <w:sz w:val="32"/>
          <w:szCs w:val="32"/>
        </w:rPr>
        <w:t>ATENÇÃO:</w:t>
      </w:r>
    </w:p>
    <w:p w:rsidR="00933082" w:rsidRDefault="00686AD7" w:rsidP="001700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240" w:after="240"/>
        <w:jc w:val="both"/>
        <w:rPr>
          <w:rFonts w:asciiTheme="minorHAnsi" w:hAnsiTheme="minorHAnsi" w:cstheme="minorHAnsi"/>
          <w:color w:val="222222"/>
          <w:sz w:val="16"/>
          <w:szCs w:val="16"/>
        </w:rPr>
      </w:pPr>
      <w:r w:rsidRPr="00686AD7">
        <w:rPr>
          <w:rFonts w:asciiTheme="minorHAnsi" w:hAnsiTheme="minorHAnsi" w:cstheme="minorHAnsi"/>
          <w:color w:val="000000"/>
        </w:rPr>
        <w:t xml:space="preserve">Conforme resolução n° </w:t>
      </w:r>
      <w:r w:rsidRPr="00F31919">
        <w:rPr>
          <w:rFonts w:asciiTheme="minorHAnsi" w:hAnsiTheme="minorHAnsi" w:cstheme="minorHAnsi"/>
          <w:color w:val="222222"/>
        </w:rPr>
        <w:t>8359 de 16/12/2022 (</w:t>
      </w:r>
      <w:hyperlink r:id="rId8" w:tgtFrame="_blank" w:history="1">
        <w:r w:rsidRPr="00686AD7">
          <w:rPr>
            <w:rFonts w:asciiTheme="minorHAnsi" w:hAnsiTheme="minorHAnsi" w:cstheme="minorHAnsi"/>
            <w:color w:val="1155CC"/>
            <w:u w:val="single"/>
          </w:rPr>
          <w:t>https://leginf.usp.br/?resolucao=resolucao-no-8359-de-16-de-dezembro-de-2022</w:t>
        </w:r>
      </w:hyperlink>
      <w:r w:rsidRPr="00F31919">
        <w:rPr>
          <w:rFonts w:asciiTheme="minorHAnsi" w:hAnsiTheme="minorHAnsi" w:cstheme="minorHAnsi"/>
          <w:color w:val="222222"/>
        </w:rPr>
        <w:t xml:space="preserve">): </w:t>
      </w:r>
      <w:r w:rsidR="00D72B5D">
        <w:rPr>
          <w:rFonts w:asciiTheme="minorHAnsi" w:hAnsiTheme="minorHAnsi" w:cstheme="minorHAnsi"/>
          <w:color w:val="222222"/>
        </w:rPr>
        <w:t>“</w:t>
      </w:r>
      <w:r w:rsidRPr="00F31919">
        <w:rPr>
          <w:rFonts w:asciiTheme="minorHAnsi" w:hAnsiTheme="minorHAnsi" w:cstheme="minorHAnsi"/>
          <w:color w:val="222222"/>
        </w:rPr>
        <w:t>(...) (Apenas) em casos excepcionais, poderão a CCP e a CPG autorizar, mediante apresentação de justificativa pelo(a) aluno(a) com a concordância do(a) orie</w:t>
      </w:r>
      <w:r w:rsidRPr="00F31919">
        <w:rPr>
          <w:rFonts w:asciiTheme="minorHAnsi" w:hAnsiTheme="minorHAnsi" w:cstheme="minorHAnsi"/>
          <w:color w:val="222222"/>
        </w:rPr>
        <w:t>n</w:t>
      </w:r>
      <w:r w:rsidRPr="00F31919">
        <w:rPr>
          <w:rFonts w:asciiTheme="minorHAnsi" w:hAnsiTheme="minorHAnsi" w:cstheme="minorHAnsi"/>
          <w:color w:val="222222"/>
        </w:rPr>
        <w:t>tador(a), a realização tota</w:t>
      </w:r>
      <w:r w:rsidRPr="00F31919">
        <w:rPr>
          <w:rFonts w:asciiTheme="minorHAnsi" w:hAnsiTheme="minorHAnsi" w:cstheme="minorHAnsi"/>
          <w:color w:val="222222"/>
        </w:rPr>
        <w:t>l</w:t>
      </w:r>
      <w:r w:rsidRPr="00F31919">
        <w:rPr>
          <w:rFonts w:asciiTheme="minorHAnsi" w:hAnsiTheme="minorHAnsi" w:cstheme="minorHAnsi"/>
          <w:color w:val="222222"/>
        </w:rPr>
        <w:t>mente remota d</w:t>
      </w:r>
      <w:r w:rsidR="00D72B5D">
        <w:rPr>
          <w:rFonts w:asciiTheme="minorHAnsi" w:hAnsiTheme="minorHAnsi" w:cstheme="minorHAnsi"/>
          <w:color w:val="222222"/>
        </w:rPr>
        <w:t>o exame/sessão</w:t>
      </w:r>
      <w:r w:rsidRPr="00F31919">
        <w:rPr>
          <w:rFonts w:asciiTheme="minorHAnsi" w:hAnsiTheme="minorHAnsi" w:cstheme="minorHAnsi"/>
          <w:color w:val="222222"/>
        </w:rPr>
        <w:t>.</w:t>
      </w:r>
      <w:r w:rsidR="00D72B5D">
        <w:rPr>
          <w:rFonts w:asciiTheme="minorHAnsi" w:hAnsiTheme="minorHAnsi" w:cstheme="minorHAnsi"/>
          <w:color w:val="222222"/>
        </w:rPr>
        <w:t>”</w:t>
      </w:r>
    </w:p>
    <w:p w:rsidR="006A042A" w:rsidRDefault="007F4AE7" w:rsidP="001700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240" w:after="240"/>
        <w:jc w:val="both"/>
        <w:rPr>
          <w:rFonts w:asciiTheme="minorHAnsi" w:hAnsiTheme="minorHAnsi" w:cstheme="minorHAnsi"/>
          <w:color w:val="000000"/>
        </w:rPr>
      </w:pPr>
      <w:r w:rsidRPr="00686AD7">
        <w:rPr>
          <w:rFonts w:asciiTheme="minorHAnsi" w:hAnsiTheme="minorHAnsi" w:cstheme="minorHAnsi"/>
          <w:color w:val="000000"/>
        </w:rPr>
        <w:t>Este formulário deve ser enviado para o e</w:t>
      </w:r>
      <w:r w:rsidR="00380128">
        <w:rPr>
          <w:rFonts w:asciiTheme="minorHAnsi" w:hAnsiTheme="minorHAnsi" w:cstheme="minorHAnsi"/>
          <w:color w:val="000000"/>
        </w:rPr>
        <w:t xml:space="preserve">mail </w:t>
      </w:r>
      <w:hyperlink r:id="rId9" w:history="1">
        <w:r w:rsidR="00380128" w:rsidRPr="00F338B9">
          <w:rPr>
            <w:rStyle w:val="Hyperlink"/>
            <w:rFonts w:asciiTheme="minorHAnsi" w:hAnsiTheme="minorHAnsi" w:cstheme="minorHAnsi"/>
          </w:rPr>
          <w:t>atendimentopos-each@usp.br</w:t>
        </w:r>
      </w:hyperlink>
      <w:r w:rsidR="00380128">
        <w:rPr>
          <w:rFonts w:asciiTheme="minorHAnsi" w:hAnsiTheme="minorHAnsi" w:cstheme="minorHAnsi"/>
          <w:color w:val="000000"/>
        </w:rPr>
        <w:t xml:space="preserve"> </w:t>
      </w:r>
      <w:r w:rsidRPr="00686AD7">
        <w:rPr>
          <w:rFonts w:asciiTheme="minorHAnsi" w:hAnsiTheme="minorHAnsi" w:cstheme="minorHAnsi"/>
          <w:color w:val="000000"/>
        </w:rPr>
        <w:t>devendo o presidente da banca aguardar o seu retorno.</w:t>
      </w:r>
    </w:p>
    <w:p w:rsidR="00380128" w:rsidRDefault="004F5660" w:rsidP="001700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240" w:after="240"/>
        <w:jc w:val="both"/>
        <w:rPr>
          <w:rFonts w:asciiTheme="minorHAnsi" w:hAnsiTheme="minorHAnsi" w:cstheme="minorHAnsi"/>
          <w:color w:val="000000"/>
        </w:rPr>
      </w:pPr>
      <w:r w:rsidRPr="004F5660">
        <w:rPr>
          <w:rFonts w:asciiTheme="minorHAnsi" w:hAnsiTheme="minorHAnsi" w:cstheme="minorHAnsi"/>
          <w:b/>
          <w:bCs/>
          <w:color w:val="000000"/>
        </w:rPr>
        <w:t>ATENÇÃO</w:t>
      </w:r>
      <w:r w:rsidR="0032579F">
        <w:rPr>
          <w:rFonts w:asciiTheme="minorHAnsi" w:hAnsiTheme="minorHAnsi" w:cstheme="minorHAnsi"/>
          <w:b/>
          <w:bCs/>
          <w:color w:val="000000"/>
        </w:rPr>
        <w:t xml:space="preserve"> quanto aos prazos</w:t>
      </w:r>
      <w:r w:rsidRPr="004F5660">
        <w:rPr>
          <w:rFonts w:asciiTheme="minorHAnsi" w:hAnsiTheme="minorHAnsi" w:cstheme="minorHAnsi"/>
          <w:b/>
          <w:bCs/>
          <w:color w:val="000000"/>
        </w:rPr>
        <w:t>:</w:t>
      </w:r>
      <w:r w:rsidRPr="004F5660">
        <w:rPr>
          <w:rFonts w:asciiTheme="minorHAnsi" w:hAnsiTheme="minorHAnsi" w:cstheme="minorHAnsi"/>
          <w:color w:val="000000"/>
        </w:rPr>
        <w:t xml:space="preserve"> solicitações de alteração de formato de banca (de </w:t>
      </w:r>
      <w:r w:rsidR="00D72B5D">
        <w:rPr>
          <w:rFonts w:asciiTheme="minorHAnsi" w:hAnsiTheme="minorHAnsi" w:cstheme="minorHAnsi"/>
          <w:color w:val="000000"/>
        </w:rPr>
        <w:t>“</w:t>
      </w:r>
      <w:r w:rsidRPr="004F5660">
        <w:rPr>
          <w:rFonts w:asciiTheme="minorHAnsi" w:hAnsiTheme="minorHAnsi" w:cstheme="minorHAnsi"/>
          <w:color w:val="000000"/>
        </w:rPr>
        <w:t>totalmente presencial</w:t>
      </w:r>
      <w:r w:rsidR="00D72B5D">
        <w:rPr>
          <w:rFonts w:asciiTheme="minorHAnsi" w:hAnsiTheme="minorHAnsi" w:cstheme="minorHAnsi"/>
          <w:color w:val="000000"/>
        </w:rPr>
        <w:t>”</w:t>
      </w:r>
      <w:r w:rsidRPr="004F5660">
        <w:rPr>
          <w:rFonts w:asciiTheme="minorHAnsi" w:hAnsiTheme="minorHAnsi" w:cstheme="minorHAnsi"/>
          <w:color w:val="000000"/>
        </w:rPr>
        <w:t xml:space="preserve"> ou </w:t>
      </w:r>
      <w:r w:rsidR="00D72B5D">
        <w:rPr>
          <w:rFonts w:asciiTheme="minorHAnsi" w:hAnsiTheme="minorHAnsi" w:cstheme="minorHAnsi"/>
          <w:color w:val="000000"/>
        </w:rPr>
        <w:t>“</w:t>
      </w:r>
      <w:r w:rsidRPr="004F5660">
        <w:rPr>
          <w:rFonts w:asciiTheme="minorHAnsi" w:hAnsiTheme="minorHAnsi" w:cstheme="minorHAnsi"/>
          <w:color w:val="000000"/>
        </w:rPr>
        <w:t>híbrida</w:t>
      </w:r>
      <w:r w:rsidR="00D72B5D">
        <w:rPr>
          <w:rFonts w:asciiTheme="minorHAnsi" w:hAnsiTheme="minorHAnsi" w:cstheme="minorHAnsi"/>
          <w:color w:val="000000"/>
        </w:rPr>
        <w:t>”</w:t>
      </w:r>
      <w:r w:rsidRPr="004F5660">
        <w:rPr>
          <w:rFonts w:asciiTheme="minorHAnsi" w:hAnsiTheme="minorHAnsi" w:cstheme="minorHAnsi"/>
          <w:color w:val="000000"/>
        </w:rPr>
        <w:t xml:space="preserve"> para </w:t>
      </w:r>
      <w:r w:rsidR="00D72B5D">
        <w:rPr>
          <w:rFonts w:asciiTheme="minorHAnsi" w:hAnsiTheme="minorHAnsi" w:cstheme="minorHAnsi"/>
          <w:color w:val="000000"/>
        </w:rPr>
        <w:t>“</w:t>
      </w:r>
      <w:r w:rsidRPr="004F5660">
        <w:rPr>
          <w:rFonts w:asciiTheme="minorHAnsi" w:hAnsiTheme="minorHAnsi" w:cstheme="minorHAnsi"/>
          <w:color w:val="000000"/>
        </w:rPr>
        <w:t>totalmente remoto</w:t>
      </w:r>
      <w:r w:rsidR="00D72B5D">
        <w:rPr>
          <w:rFonts w:asciiTheme="minorHAnsi" w:hAnsiTheme="minorHAnsi" w:cstheme="minorHAnsi"/>
          <w:color w:val="000000"/>
        </w:rPr>
        <w:t>”</w:t>
      </w:r>
      <w:r w:rsidRPr="004F5660">
        <w:rPr>
          <w:rFonts w:asciiTheme="minorHAnsi" w:hAnsiTheme="minorHAnsi" w:cstheme="minorHAnsi"/>
          <w:color w:val="000000"/>
        </w:rPr>
        <w:t>) devem ser encaminhadas para o Serviço de Pós-Graduação</w:t>
      </w:r>
      <w:r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b/>
          <w:color w:val="000000"/>
        </w:rPr>
        <w:t>com no mínimo 7 dias</w:t>
      </w:r>
      <w:r w:rsidRPr="004F5660">
        <w:rPr>
          <w:rFonts w:asciiTheme="minorHAnsi" w:hAnsiTheme="minorHAnsi" w:cstheme="minorHAnsi"/>
          <w:b/>
          <w:color w:val="000000"/>
        </w:rPr>
        <w:t xml:space="preserve"> de antecedência a sua realização</w:t>
      </w:r>
      <w:r w:rsidRPr="004F5660">
        <w:rPr>
          <w:rFonts w:asciiTheme="minorHAnsi" w:hAnsiTheme="minorHAnsi" w:cstheme="minorHAnsi"/>
          <w:color w:val="000000"/>
        </w:rPr>
        <w:t>, pois essas solicit</w:t>
      </w:r>
      <w:r w:rsidRPr="004F5660">
        <w:rPr>
          <w:rFonts w:asciiTheme="minorHAnsi" w:hAnsiTheme="minorHAnsi" w:cstheme="minorHAnsi"/>
          <w:color w:val="000000"/>
        </w:rPr>
        <w:t>a</w:t>
      </w:r>
      <w:r w:rsidRPr="004F5660">
        <w:rPr>
          <w:rFonts w:asciiTheme="minorHAnsi" w:hAnsiTheme="minorHAnsi" w:cstheme="minorHAnsi"/>
          <w:color w:val="000000"/>
        </w:rPr>
        <w:t>ções precisam ser analisadas e deliberadas pela CCP e pela CPG. Mesmo com uma semana de antecedência, não há garantia de que esses pedidos serão deferidos, uma vez que o coordenador do programa ou presidente da CPG pode entender não ser possível a aprovação </w:t>
      </w:r>
      <w:r w:rsidRPr="004F5660">
        <w:rPr>
          <w:rFonts w:asciiTheme="minorHAnsi" w:hAnsiTheme="minorHAnsi" w:cstheme="minorHAnsi"/>
          <w:i/>
          <w:iCs/>
          <w:color w:val="000000"/>
        </w:rPr>
        <w:t>ad refere</w:t>
      </w:r>
      <w:r w:rsidRPr="004F5660">
        <w:rPr>
          <w:rFonts w:asciiTheme="minorHAnsi" w:hAnsiTheme="minorHAnsi" w:cstheme="minorHAnsi"/>
          <w:i/>
          <w:iCs/>
          <w:color w:val="000000"/>
        </w:rPr>
        <w:t>n</w:t>
      </w:r>
      <w:r w:rsidRPr="004F5660">
        <w:rPr>
          <w:rFonts w:asciiTheme="minorHAnsi" w:hAnsiTheme="minorHAnsi" w:cstheme="minorHAnsi"/>
          <w:i/>
          <w:iCs/>
          <w:color w:val="000000"/>
        </w:rPr>
        <w:t>dum</w:t>
      </w:r>
      <w:r w:rsidRPr="004F5660">
        <w:rPr>
          <w:rFonts w:asciiTheme="minorHAnsi" w:hAnsiTheme="minorHAnsi" w:cstheme="minorHAnsi"/>
          <w:color w:val="000000"/>
        </w:rPr>
        <w:t>. Caso não haja tempo hábil para as análises regimentais r</w:t>
      </w:r>
      <w:r w:rsidRPr="004F5660">
        <w:rPr>
          <w:rFonts w:asciiTheme="minorHAnsi" w:hAnsiTheme="minorHAnsi" w:cstheme="minorHAnsi"/>
          <w:color w:val="000000"/>
        </w:rPr>
        <w:t>e</w:t>
      </w:r>
      <w:r w:rsidRPr="004F5660">
        <w:rPr>
          <w:rFonts w:asciiTheme="minorHAnsi" w:hAnsiTheme="minorHAnsi" w:cstheme="minorHAnsi"/>
          <w:color w:val="000000"/>
        </w:rPr>
        <w:t>queridas, a data da banca deverá ser alterada. Resultados de bancas realizadas em formato remoto sem que haja aprovação prévia para isso não serão homologados pela CCP e CPG.</w:t>
      </w:r>
    </w:p>
    <w:p w:rsidR="0017003F" w:rsidRPr="0017003F" w:rsidRDefault="0017003F" w:rsidP="001700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rFonts w:asciiTheme="minorHAnsi" w:hAnsiTheme="minorHAnsi" w:cstheme="minorHAnsi"/>
          <w:color w:val="000000"/>
          <w:sz w:val="2"/>
          <w:szCs w:val="2"/>
        </w:rPr>
      </w:pPr>
    </w:p>
    <w:p w:rsidR="006A042A" w:rsidRPr="0032579F" w:rsidRDefault="006A042A" w:rsidP="001A4990">
      <w:pPr>
        <w:jc w:val="center"/>
        <w:rPr>
          <w:rFonts w:asciiTheme="minorHAnsi" w:hAnsiTheme="minorHAnsi"/>
          <w:b/>
        </w:rPr>
      </w:pPr>
    </w:p>
    <w:tbl>
      <w:tblPr>
        <w:tblStyle w:val="Tabelacomgrade"/>
        <w:tblW w:w="10740" w:type="dxa"/>
        <w:tblLook w:val="04A0"/>
      </w:tblPr>
      <w:tblGrid>
        <w:gridCol w:w="3227"/>
        <w:gridCol w:w="2551"/>
        <w:gridCol w:w="1985"/>
        <w:gridCol w:w="2977"/>
      </w:tblGrid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 xml:space="preserve">Programa de Pós-graduação: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Nível do curso</w:t>
            </w:r>
            <w:r w:rsidRPr="001A4990">
              <w:rPr>
                <w:rFonts w:asciiTheme="minorHAnsi" w:hAnsiTheme="minorHAnsi"/>
              </w:rPr>
              <w:t xml:space="preserve">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>Mestrado (    )            Doutorado (    )</w:t>
            </w: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Tipo de defesa</w:t>
            </w:r>
            <w:r w:rsidRPr="001A4990">
              <w:rPr>
                <w:rFonts w:asciiTheme="minorHAnsi" w:hAnsiTheme="minorHAnsi"/>
              </w:rPr>
              <w:t xml:space="preserve">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Exame de qualificação</w:t>
            </w:r>
            <w:r w:rsidRPr="001A4990">
              <w:rPr>
                <w:rFonts w:asciiTheme="minorHAnsi" w:hAnsiTheme="minorHAnsi"/>
              </w:rPr>
              <w:t xml:space="preserve"> (    )            </w:t>
            </w:r>
            <w:r>
              <w:rPr>
                <w:rFonts w:asciiTheme="minorHAnsi" w:hAnsiTheme="minorHAnsi"/>
              </w:rPr>
              <w:t>Defesa de dissertação/tese</w:t>
            </w:r>
            <w:r w:rsidRPr="001A4990">
              <w:rPr>
                <w:rFonts w:asciiTheme="minorHAnsi" w:hAnsiTheme="minorHAnsi"/>
              </w:rPr>
              <w:t xml:space="preserve"> (    )</w:t>
            </w: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Número USP do aluno</w:t>
            </w:r>
            <w:r w:rsidRPr="001A4990">
              <w:rPr>
                <w:rFonts w:asciiTheme="minorHAnsi" w:hAnsiTheme="minorHAnsi"/>
              </w:rPr>
              <w:t xml:space="preserve">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 xml:space="preserve">Nome do aluno: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 xml:space="preserve">Nome do </w:t>
            </w:r>
            <w:r>
              <w:rPr>
                <w:rFonts w:asciiTheme="minorHAnsi" w:hAnsiTheme="minorHAnsi"/>
              </w:rPr>
              <w:t>orientador</w:t>
            </w:r>
            <w:r w:rsidRPr="001A4990">
              <w:rPr>
                <w:rFonts w:asciiTheme="minorHAnsi" w:hAnsiTheme="minorHAnsi"/>
              </w:rPr>
              <w:t xml:space="preserve">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 xml:space="preserve">Nome do </w:t>
            </w:r>
            <w:r>
              <w:rPr>
                <w:rFonts w:asciiTheme="minorHAnsi" w:hAnsiTheme="minorHAnsi"/>
              </w:rPr>
              <w:t>presidente da banca (se diferente do orientador)</w:t>
            </w:r>
            <w:r w:rsidRPr="001A4990">
              <w:rPr>
                <w:rFonts w:asciiTheme="minorHAnsi" w:hAnsiTheme="minorHAnsi"/>
              </w:rPr>
              <w:t xml:space="preserve">: </w:t>
            </w:r>
          </w:p>
        </w:tc>
        <w:tc>
          <w:tcPr>
            <w:tcW w:w="7513" w:type="dxa"/>
            <w:gridSpan w:val="3"/>
            <w:vAlign w:val="center"/>
          </w:tcPr>
          <w:p w:rsidR="0017003F" w:rsidRPr="001A4990" w:rsidRDefault="0017003F" w:rsidP="004A3602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17003F" w:rsidRPr="001A4990" w:rsidTr="0017003F">
        <w:trPr>
          <w:trHeight w:val="407"/>
        </w:trPr>
        <w:tc>
          <w:tcPr>
            <w:tcW w:w="3227" w:type="dxa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Data da banca:</w:t>
            </w:r>
            <w:r w:rsidRPr="001A4990"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</w:p>
        </w:tc>
        <w:tc>
          <w:tcPr>
            <w:tcW w:w="1985" w:type="dxa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Horário da banca:</w:t>
            </w:r>
          </w:p>
        </w:tc>
        <w:tc>
          <w:tcPr>
            <w:tcW w:w="2977" w:type="dxa"/>
            <w:vAlign w:val="center"/>
          </w:tcPr>
          <w:p w:rsidR="0017003F" w:rsidRPr="001A4990" w:rsidRDefault="0017003F" w:rsidP="0017003F">
            <w:pPr>
              <w:spacing w:before="120" w:after="120"/>
              <w:rPr>
                <w:rFonts w:asciiTheme="minorHAnsi" w:hAnsiTheme="minorHAnsi"/>
              </w:rPr>
            </w:pPr>
          </w:p>
        </w:tc>
      </w:tr>
    </w:tbl>
    <w:p w:rsidR="0017003F" w:rsidRDefault="0017003F" w:rsidP="001A4990">
      <w:pPr>
        <w:rPr>
          <w:rFonts w:asciiTheme="minorHAnsi" w:hAnsiTheme="minorHAnsi" w:cs="Arial"/>
          <w:color w:val="222222"/>
          <w:shd w:val="clear" w:color="auto" w:fill="FFFFFF"/>
        </w:rPr>
      </w:pPr>
    </w:p>
    <w:tbl>
      <w:tblPr>
        <w:tblStyle w:val="Tabelacomgrade"/>
        <w:tblW w:w="10740" w:type="dxa"/>
        <w:tblLook w:val="04A0"/>
      </w:tblPr>
      <w:tblGrid>
        <w:gridCol w:w="10740"/>
      </w:tblGrid>
      <w:tr w:rsidR="00944E4F" w:rsidRPr="001A4990" w:rsidTr="004A3602">
        <w:tc>
          <w:tcPr>
            <w:tcW w:w="10740" w:type="dxa"/>
            <w:vAlign w:val="center"/>
          </w:tcPr>
          <w:p w:rsidR="00944E4F" w:rsidRDefault="00944E4F" w:rsidP="0032579F">
            <w:pPr>
              <w:keepNext/>
              <w:spacing w:before="120" w:after="120"/>
              <w:jc w:val="center"/>
              <w:rPr>
                <w:rFonts w:asciiTheme="minorHAnsi" w:hAnsiTheme="minorHAnsi"/>
                <w:b/>
                <w:bCs/>
              </w:rPr>
            </w:pPr>
            <w:r w:rsidRPr="00944E4F">
              <w:rPr>
                <w:rFonts w:asciiTheme="minorHAnsi" w:hAnsiTheme="minorHAnsi"/>
                <w:b/>
                <w:bCs/>
              </w:rPr>
              <w:lastRenderedPageBreak/>
              <w:t>Justificativa para realização da banca totalmente remota</w:t>
            </w:r>
          </w:p>
          <w:p w:rsidR="00944E4F" w:rsidRPr="00944E4F" w:rsidRDefault="00944E4F" w:rsidP="00944E4F">
            <w:pPr>
              <w:spacing w:before="120" w:after="120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As duas perguntas abaixo devem ser respondidas</w:t>
            </w:r>
          </w:p>
        </w:tc>
      </w:tr>
      <w:tr w:rsidR="00944E4F" w:rsidRPr="001A4990" w:rsidTr="004A3602">
        <w:tc>
          <w:tcPr>
            <w:tcW w:w="10740" w:type="dxa"/>
            <w:vAlign w:val="center"/>
          </w:tcPr>
          <w:p w:rsidR="00944E4F" w:rsidRPr="00944E4F" w:rsidRDefault="00944E4F" w:rsidP="004A3602">
            <w:pPr>
              <w:pStyle w:val="PargrafodaLista"/>
              <w:numPr>
                <w:ilvl w:val="0"/>
                <w:numId w:val="6"/>
              </w:numPr>
              <w:spacing w:before="120" w:after="120"/>
              <w:ind w:left="284" w:hanging="284"/>
              <w:rPr>
                <w:rFonts w:asciiTheme="minorHAnsi" w:hAnsiTheme="minorHAnsi"/>
                <w:b/>
                <w:bCs/>
              </w:rPr>
            </w:pPr>
            <w:r w:rsidRPr="00944E4F">
              <w:rPr>
                <w:rFonts w:asciiTheme="minorHAnsi" w:hAnsiTheme="minorHAnsi"/>
                <w:b/>
                <w:bCs/>
              </w:rPr>
              <w:t xml:space="preserve">Por que a banca não pode ser realizada no formato </w:t>
            </w:r>
            <w:r w:rsidR="00264601">
              <w:rPr>
                <w:rFonts w:asciiTheme="minorHAnsi" w:hAnsiTheme="minorHAnsi"/>
                <w:b/>
                <w:bCs/>
              </w:rPr>
              <w:t>“</w:t>
            </w:r>
            <w:r w:rsidRPr="00944E4F">
              <w:rPr>
                <w:rFonts w:asciiTheme="minorHAnsi" w:hAnsiTheme="minorHAnsi"/>
                <w:b/>
                <w:bCs/>
              </w:rPr>
              <w:t>totalmente presencial</w:t>
            </w:r>
            <w:r w:rsidR="00264601">
              <w:rPr>
                <w:rFonts w:asciiTheme="minorHAnsi" w:hAnsiTheme="minorHAnsi"/>
                <w:b/>
                <w:bCs/>
              </w:rPr>
              <w:t>”</w:t>
            </w:r>
            <w:r w:rsidRPr="00944E4F">
              <w:rPr>
                <w:rFonts w:asciiTheme="minorHAnsi" w:hAnsiTheme="minorHAnsi"/>
                <w:b/>
                <w:bCs/>
              </w:rPr>
              <w:t>?</w:t>
            </w:r>
          </w:p>
          <w:p w:rsidR="00944E4F" w:rsidRDefault="00944E4F" w:rsidP="004A3602">
            <w:pPr>
              <w:spacing w:before="120" w:after="120"/>
              <w:rPr>
                <w:rFonts w:asciiTheme="minorHAnsi" w:hAnsiTheme="minorHAnsi"/>
              </w:rPr>
            </w:pPr>
          </w:p>
          <w:p w:rsidR="00944E4F" w:rsidRPr="001A4990" w:rsidRDefault="00944E4F" w:rsidP="004A3602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944E4F" w:rsidRPr="001A4990" w:rsidTr="004A3602">
        <w:tc>
          <w:tcPr>
            <w:tcW w:w="10740" w:type="dxa"/>
            <w:vAlign w:val="center"/>
          </w:tcPr>
          <w:p w:rsidR="00944E4F" w:rsidRPr="00944E4F" w:rsidRDefault="00944E4F" w:rsidP="00944E4F">
            <w:pPr>
              <w:pStyle w:val="PargrafodaLista"/>
              <w:numPr>
                <w:ilvl w:val="0"/>
                <w:numId w:val="6"/>
              </w:numPr>
              <w:spacing w:before="120" w:after="120"/>
              <w:ind w:left="284" w:hanging="284"/>
              <w:rPr>
                <w:rFonts w:asciiTheme="minorHAnsi" w:hAnsiTheme="minorHAnsi"/>
                <w:b/>
                <w:bCs/>
              </w:rPr>
            </w:pPr>
            <w:r w:rsidRPr="00944E4F">
              <w:rPr>
                <w:rFonts w:asciiTheme="minorHAnsi" w:hAnsiTheme="minorHAnsi"/>
                <w:b/>
                <w:bCs/>
              </w:rPr>
              <w:t xml:space="preserve">Por que a banca não pode ser realizada no formato </w:t>
            </w:r>
            <w:r w:rsidR="00264601">
              <w:rPr>
                <w:rFonts w:asciiTheme="minorHAnsi" w:hAnsiTheme="minorHAnsi"/>
                <w:b/>
                <w:bCs/>
              </w:rPr>
              <w:t>“</w:t>
            </w:r>
            <w:r>
              <w:rPr>
                <w:rFonts w:asciiTheme="minorHAnsi" w:hAnsiTheme="minorHAnsi"/>
                <w:b/>
                <w:bCs/>
              </w:rPr>
              <w:t>híbrido</w:t>
            </w:r>
            <w:r w:rsidR="00264601">
              <w:rPr>
                <w:rFonts w:asciiTheme="minorHAnsi" w:hAnsiTheme="minorHAnsi"/>
                <w:b/>
                <w:bCs/>
              </w:rPr>
              <w:t>”</w:t>
            </w:r>
            <w:r w:rsidRPr="00944E4F">
              <w:rPr>
                <w:rFonts w:asciiTheme="minorHAnsi" w:hAnsiTheme="minorHAnsi"/>
                <w:b/>
                <w:bCs/>
              </w:rPr>
              <w:t>?</w:t>
            </w:r>
            <w:r w:rsidR="004229D4">
              <w:rPr>
                <w:rFonts w:asciiTheme="minorHAnsi" w:hAnsiTheme="minorHAnsi"/>
                <w:b/>
                <w:bCs/>
              </w:rPr>
              <w:t xml:space="preserve"> (Confira abaixo os </w:t>
            </w:r>
            <w:r w:rsidR="004229D4">
              <w:rPr>
                <w:rFonts w:asciiTheme="minorHAnsi" w:hAnsiTheme="minorHAnsi" w:cstheme="minorHAnsi"/>
                <w:b/>
                <w:shd w:val="clear" w:color="auto" w:fill="FFFFFF"/>
              </w:rPr>
              <w:t>p</w:t>
            </w:r>
            <w:r w:rsidR="004229D4" w:rsidRPr="004229D4">
              <w:rPr>
                <w:rFonts w:asciiTheme="minorHAnsi" w:hAnsiTheme="minorHAnsi" w:cstheme="minorHAnsi"/>
                <w:b/>
                <w:shd w:val="clear" w:color="auto" w:fill="FFFFFF"/>
              </w:rPr>
              <w:t>ré-requisitos para a realização de banca híbrida</w:t>
            </w:r>
            <w:r w:rsidR="004229D4">
              <w:rPr>
                <w:rFonts w:asciiTheme="minorHAnsi" w:hAnsiTheme="minorHAnsi" w:cstheme="minorHAnsi"/>
                <w:b/>
                <w:shd w:val="clear" w:color="auto" w:fill="FFFFFF"/>
              </w:rPr>
              <w:t>)</w:t>
            </w:r>
          </w:p>
          <w:p w:rsidR="009963AF" w:rsidRPr="00316535" w:rsidRDefault="00944E4F" w:rsidP="00944E4F">
            <w:pPr>
              <w:spacing w:before="120" w:after="120"/>
              <w:ind w:left="794" w:hanging="510"/>
              <w:jc w:val="both"/>
              <w:rPr>
                <w:rFonts w:asciiTheme="minorHAnsi" w:hAnsiTheme="minorHAnsi" w:cstheme="minorHAnsi"/>
                <w:shd w:val="clear" w:color="auto" w:fill="FFFFFF"/>
              </w:rPr>
            </w:pPr>
            <w:r w:rsidRPr="00316535">
              <w:rPr>
                <w:rFonts w:asciiTheme="minorHAnsi" w:hAnsiTheme="minorHAnsi"/>
              </w:rPr>
              <w:t>(     )</w:t>
            </w:r>
            <w:r w:rsidRPr="00316535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="009963AF" w:rsidRPr="00316535">
              <w:rPr>
                <w:rFonts w:asciiTheme="minorHAnsi" w:hAnsiTheme="minorHAnsi" w:cstheme="minorHAnsi"/>
                <w:shd w:val="clear" w:color="auto" w:fill="FFFFFF"/>
              </w:rPr>
              <w:t>Devido a indisponibilidade na EACH de infraestrutura física institucional e de apoio logístico de se</w:t>
            </w:r>
            <w:r w:rsidR="009963AF" w:rsidRPr="00316535">
              <w:rPr>
                <w:rFonts w:asciiTheme="minorHAnsi" w:hAnsiTheme="minorHAnsi" w:cstheme="minorHAnsi"/>
                <w:shd w:val="clear" w:color="auto" w:fill="FFFFFF"/>
              </w:rPr>
              <w:t>r</w:t>
            </w:r>
            <w:r w:rsidR="009963AF" w:rsidRPr="00316535">
              <w:rPr>
                <w:rFonts w:asciiTheme="minorHAnsi" w:hAnsiTheme="minorHAnsi" w:cstheme="minorHAnsi"/>
                <w:shd w:val="clear" w:color="auto" w:fill="FFFFFF"/>
              </w:rPr>
              <w:t>vidores técnicos e administrativos para a realização de bancas híbridas."</w:t>
            </w:r>
          </w:p>
          <w:p w:rsidR="00944E4F" w:rsidRDefault="00944E4F" w:rsidP="00944E4F">
            <w:pPr>
              <w:spacing w:before="120" w:after="120"/>
              <w:ind w:left="794" w:hanging="510"/>
              <w:jc w:val="both"/>
              <w:rPr>
                <w:rFonts w:asciiTheme="minorHAnsi" w:hAnsiTheme="minorHAnsi" w:cstheme="minorHAnsi"/>
                <w:shd w:val="clear" w:color="auto" w:fill="FFFFFF"/>
              </w:rPr>
            </w:pPr>
            <w:r w:rsidRPr="00316535">
              <w:rPr>
                <w:rFonts w:asciiTheme="minorHAnsi" w:hAnsiTheme="minorHAnsi" w:cstheme="minorHAnsi"/>
                <w:shd w:val="clear" w:color="auto" w:fill="FFFFFF"/>
              </w:rPr>
              <w:t>(     )</w:t>
            </w:r>
            <w:r w:rsidRPr="00316535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Pr="00316535">
              <w:rPr>
                <w:rFonts w:asciiTheme="minorHAnsi" w:hAnsiTheme="minorHAnsi"/>
                <w:b/>
                <w:sz w:val="28"/>
                <w:szCs w:val="28"/>
              </w:rPr>
              <w:tab/>
            </w:r>
            <w:r w:rsidRPr="00316535">
              <w:rPr>
                <w:rFonts w:asciiTheme="minorHAnsi" w:hAnsiTheme="minorHAnsi" w:cstheme="minorHAnsi"/>
                <w:shd w:val="clear" w:color="auto" w:fill="FFFFFF"/>
              </w:rPr>
              <w:t>Devido a outro motivo. Neste caso, descreva abaixo.</w:t>
            </w:r>
          </w:p>
          <w:p w:rsidR="00D03979" w:rsidRDefault="00D03979" w:rsidP="00944E4F">
            <w:pPr>
              <w:spacing w:before="120" w:after="120"/>
              <w:ind w:left="794" w:hanging="510"/>
              <w:jc w:val="both"/>
              <w:rPr>
                <w:rFonts w:asciiTheme="minorHAnsi" w:hAnsiTheme="minorHAnsi" w:cstheme="minorHAnsi"/>
                <w:shd w:val="clear" w:color="auto" w:fill="FFFFFF"/>
              </w:rPr>
            </w:pPr>
          </w:p>
          <w:p w:rsidR="00D03979" w:rsidRPr="00316535" w:rsidRDefault="00D03979" w:rsidP="00944E4F">
            <w:pPr>
              <w:spacing w:before="120" w:after="120"/>
              <w:ind w:left="794" w:hanging="510"/>
              <w:jc w:val="both"/>
              <w:rPr>
                <w:rFonts w:asciiTheme="minorHAnsi" w:hAnsiTheme="minorHAnsi"/>
              </w:rPr>
            </w:pPr>
          </w:p>
          <w:p w:rsidR="004229D4" w:rsidRPr="004229D4" w:rsidRDefault="00D03979" w:rsidP="004229D4">
            <w:pPr>
              <w:rPr>
                <w:rFonts w:asciiTheme="minorHAnsi" w:hAnsiTheme="minorHAnsi" w:cstheme="minorHAnsi"/>
                <w:b/>
                <w:shd w:val="clear" w:color="auto" w:fill="FFFFFF"/>
              </w:rPr>
            </w:pPr>
            <w:r>
              <w:rPr>
                <w:rFonts w:asciiTheme="minorHAnsi" w:hAnsiTheme="minorHAnsi" w:cstheme="minorHAnsi"/>
                <w:b/>
                <w:shd w:val="clear" w:color="auto" w:fill="FFFFFF"/>
              </w:rPr>
              <w:t xml:space="preserve">ATENÇÃO: </w:t>
            </w:r>
            <w:r w:rsidR="004229D4" w:rsidRPr="004229D4">
              <w:rPr>
                <w:rFonts w:asciiTheme="minorHAnsi" w:hAnsiTheme="minorHAnsi" w:cstheme="minorHAnsi"/>
                <w:b/>
                <w:shd w:val="clear" w:color="auto" w:fill="FFFFFF"/>
              </w:rPr>
              <w:t xml:space="preserve">Pré-requisitos </w:t>
            </w:r>
            <w:r>
              <w:rPr>
                <w:rFonts w:asciiTheme="minorHAnsi" w:hAnsiTheme="minorHAnsi" w:cstheme="minorHAnsi"/>
                <w:b/>
                <w:shd w:val="clear" w:color="auto" w:fill="FFFFFF"/>
              </w:rPr>
              <w:t xml:space="preserve">(mínimos) </w:t>
            </w:r>
            <w:r w:rsidR="004229D4" w:rsidRPr="004229D4">
              <w:rPr>
                <w:rFonts w:asciiTheme="minorHAnsi" w:hAnsiTheme="minorHAnsi" w:cstheme="minorHAnsi"/>
                <w:b/>
                <w:shd w:val="clear" w:color="auto" w:fill="FFFFFF"/>
              </w:rPr>
              <w:t>para a realização de banca híbrida:</w:t>
            </w:r>
          </w:p>
          <w:p w:rsidR="004229D4" w:rsidRPr="00A60D10" w:rsidRDefault="004229D4" w:rsidP="00A60D10">
            <w:pPr>
              <w:pStyle w:val="PargrafodaLista"/>
              <w:numPr>
                <w:ilvl w:val="0"/>
                <w:numId w:val="7"/>
              </w:numPr>
              <w:ind w:left="284" w:hanging="207"/>
              <w:jc w:val="both"/>
              <w:rPr>
                <w:rFonts w:asciiTheme="minorHAnsi" w:hAnsiTheme="minorHAnsi" w:cstheme="minorHAnsi"/>
                <w:shd w:val="clear" w:color="auto" w:fill="FFFFFF"/>
              </w:rPr>
            </w:pPr>
            <w:r w:rsidRPr="007238D2">
              <w:rPr>
                <w:rFonts w:asciiTheme="minorHAnsi" w:hAnsiTheme="minorHAnsi" w:cstheme="minorHAnsi"/>
                <w:u w:val="single"/>
                <w:shd w:val="clear" w:color="auto" w:fill="FFFFFF"/>
              </w:rPr>
              <w:t>Exame de qualificação</w:t>
            </w:r>
            <w:r w:rsidRPr="00A60D10">
              <w:rPr>
                <w:rFonts w:asciiTheme="minorHAnsi" w:hAnsiTheme="minorHAnsi" w:cstheme="minorHAnsi"/>
                <w:shd w:val="clear" w:color="auto" w:fill="FFFFFF"/>
              </w:rPr>
              <w:t>: Pelo menos um membro da banca credenciado no Programa deve participar pr</w:t>
            </w:r>
            <w:r w:rsidRPr="00A60D10">
              <w:rPr>
                <w:rFonts w:asciiTheme="minorHAnsi" w:hAnsiTheme="minorHAnsi" w:cstheme="minorHAnsi"/>
                <w:shd w:val="clear" w:color="auto" w:fill="FFFFFF"/>
              </w:rPr>
              <w:t>e</w:t>
            </w:r>
            <w:r w:rsidRPr="00A60D10">
              <w:rPr>
                <w:rFonts w:asciiTheme="minorHAnsi" w:hAnsiTheme="minorHAnsi" w:cstheme="minorHAnsi"/>
                <w:shd w:val="clear" w:color="auto" w:fill="FFFFFF"/>
              </w:rPr>
              <w:t>sencialmente na EACH ou em qualquer unidade da USP (não necessariamente o orientador/presidente da banca).</w:t>
            </w:r>
          </w:p>
          <w:p w:rsidR="00944E4F" w:rsidRPr="00A60D10" w:rsidRDefault="004229D4" w:rsidP="00A60D10">
            <w:pPr>
              <w:pStyle w:val="PargrafodaLista"/>
              <w:numPr>
                <w:ilvl w:val="0"/>
                <w:numId w:val="7"/>
              </w:numPr>
              <w:ind w:left="284" w:hanging="207"/>
              <w:jc w:val="both"/>
              <w:rPr>
                <w:rFonts w:asciiTheme="minorHAnsi" w:hAnsiTheme="minorHAnsi"/>
              </w:rPr>
            </w:pPr>
            <w:r w:rsidRPr="00D03979">
              <w:rPr>
                <w:rFonts w:asciiTheme="minorHAnsi" w:hAnsiTheme="minorHAnsi" w:cstheme="minorHAnsi"/>
                <w:u w:val="single"/>
                <w:shd w:val="clear" w:color="auto" w:fill="FFFFFF"/>
              </w:rPr>
              <w:t>Defesa</w:t>
            </w:r>
            <w:r w:rsidRPr="00A60D10">
              <w:rPr>
                <w:rFonts w:asciiTheme="minorHAnsi" w:hAnsiTheme="minorHAnsi" w:cstheme="minorHAnsi"/>
                <w:shd w:val="clear" w:color="auto" w:fill="FFFFFF"/>
              </w:rPr>
              <w:t>: Pelo menos o aluno e o orientador devem participar presencialmente na EACH ou em qualquer unidade da USP.</w:t>
            </w:r>
          </w:p>
        </w:tc>
      </w:tr>
    </w:tbl>
    <w:p w:rsidR="00264601" w:rsidRDefault="00264601" w:rsidP="001A4990">
      <w:pPr>
        <w:rPr>
          <w:rFonts w:asciiTheme="minorHAnsi" w:hAnsiTheme="minorHAnsi" w:cs="Arial"/>
          <w:color w:val="222222"/>
          <w:shd w:val="clear" w:color="auto" w:fill="FFFFFF"/>
        </w:rPr>
      </w:pPr>
    </w:p>
    <w:p w:rsidR="001A4990" w:rsidRDefault="001A4990" w:rsidP="001A4990">
      <w:pPr>
        <w:rPr>
          <w:rFonts w:asciiTheme="minorHAnsi" w:hAnsiTheme="minorHAnsi" w:cs="Arial"/>
          <w:color w:val="222222"/>
          <w:shd w:val="clear" w:color="auto" w:fill="FFFFFF"/>
        </w:rPr>
      </w:pPr>
      <w:r>
        <w:rPr>
          <w:rFonts w:asciiTheme="minorHAnsi" w:hAnsiTheme="minorHAnsi" w:cs="Arial"/>
          <w:color w:val="222222"/>
          <w:shd w:val="clear" w:color="auto" w:fill="FFFFFF"/>
        </w:rPr>
        <w:t>Data da solicitação:</w:t>
      </w:r>
      <w:r w:rsidR="001D1ABB">
        <w:rPr>
          <w:rFonts w:asciiTheme="minorHAnsi" w:hAnsiTheme="minorHAnsi" w:cs="Arial"/>
          <w:color w:val="222222"/>
          <w:shd w:val="clear" w:color="auto" w:fill="FFFFFF"/>
        </w:rPr>
        <w:t xml:space="preserve">   /     /</w:t>
      </w:r>
    </w:p>
    <w:p w:rsidR="0017003F" w:rsidRDefault="0017003F" w:rsidP="001A4990">
      <w:pPr>
        <w:rPr>
          <w:rFonts w:asciiTheme="minorHAnsi" w:hAnsiTheme="minorHAnsi" w:cs="Arial"/>
          <w:color w:val="222222"/>
          <w:shd w:val="clear" w:color="auto" w:fill="FFFFFF"/>
        </w:rPr>
      </w:pPr>
    </w:p>
    <w:p w:rsidR="00115451" w:rsidRDefault="00115451" w:rsidP="001A4990">
      <w:pPr>
        <w:rPr>
          <w:rFonts w:asciiTheme="minorHAnsi" w:hAnsiTheme="minorHAnsi" w:cs="Arial"/>
          <w:color w:val="222222"/>
          <w:shd w:val="clear" w:color="auto" w:fill="FFFFFF"/>
        </w:rPr>
      </w:pPr>
    </w:p>
    <w:p w:rsidR="00531C02" w:rsidRDefault="00531C02" w:rsidP="001A4990">
      <w:pPr>
        <w:rPr>
          <w:rFonts w:asciiTheme="minorHAnsi" w:hAnsiTheme="minorHAnsi" w:cs="Arial"/>
          <w:color w:val="222222"/>
          <w:shd w:val="clear" w:color="auto" w:fill="FFFFFF"/>
        </w:rPr>
      </w:pPr>
    </w:p>
    <w:p w:rsidR="001A4990" w:rsidRDefault="00380128" w:rsidP="001A4990">
      <w:pPr>
        <w:rPr>
          <w:rFonts w:asciiTheme="minorHAnsi" w:hAnsiTheme="minorHAnsi" w:cs="Arial"/>
          <w:color w:val="222222"/>
          <w:shd w:val="clear" w:color="auto" w:fill="FFFFFF"/>
        </w:rPr>
      </w:pPr>
      <w:r>
        <w:rPr>
          <w:rFonts w:asciiTheme="minorHAnsi" w:hAnsiTheme="minorHAnsi" w:cs="Arial"/>
          <w:color w:val="222222"/>
          <w:shd w:val="clear" w:color="auto" w:fill="FFFFFF"/>
        </w:rPr>
        <w:t xml:space="preserve">  </w:t>
      </w:r>
      <w:r w:rsidR="001A4990">
        <w:rPr>
          <w:rFonts w:asciiTheme="minorHAnsi" w:hAnsiTheme="minorHAnsi" w:cs="Arial"/>
          <w:color w:val="222222"/>
          <w:shd w:val="clear" w:color="auto" w:fill="FFFFFF"/>
        </w:rPr>
        <w:t xml:space="preserve">________________________                                              </w:t>
      </w:r>
      <w:r>
        <w:rPr>
          <w:rFonts w:asciiTheme="minorHAnsi" w:hAnsiTheme="minorHAnsi" w:cs="Arial"/>
          <w:color w:val="222222"/>
          <w:shd w:val="clear" w:color="auto" w:fill="FFFFFF"/>
        </w:rPr>
        <w:t xml:space="preserve">   </w:t>
      </w:r>
      <w:r w:rsidR="001A4990">
        <w:rPr>
          <w:rFonts w:asciiTheme="minorHAnsi" w:hAnsiTheme="minorHAnsi" w:cs="Arial"/>
          <w:color w:val="222222"/>
          <w:shd w:val="clear" w:color="auto" w:fill="FFFFFF"/>
        </w:rPr>
        <w:t xml:space="preserve">   ________________________</w:t>
      </w:r>
    </w:p>
    <w:p w:rsidR="001A4990" w:rsidRDefault="00380128" w:rsidP="001A4990">
      <w:pPr>
        <w:rPr>
          <w:rFonts w:asciiTheme="minorHAnsi" w:hAnsiTheme="minorHAnsi" w:cs="Arial"/>
          <w:color w:val="222222"/>
          <w:shd w:val="clear" w:color="auto" w:fill="FFFFFF"/>
        </w:rPr>
      </w:pPr>
      <w:r>
        <w:rPr>
          <w:rFonts w:asciiTheme="minorHAnsi" w:hAnsiTheme="minorHAnsi" w:cs="Arial"/>
          <w:color w:val="222222"/>
          <w:shd w:val="clear" w:color="auto" w:fill="FFFFFF"/>
        </w:rPr>
        <w:t xml:space="preserve"> </w:t>
      </w:r>
      <w:r w:rsidR="001A4990">
        <w:rPr>
          <w:rFonts w:asciiTheme="minorHAnsi" w:hAnsiTheme="minorHAnsi" w:cs="Arial"/>
          <w:color w:val="222222"/>
          <w:shd w:val="clear" w:color="auto" w:fill="FFFFFF"/>
        </w:rPr>
        <w:t xml:space="preserve">        Assinatura do Aluno</w:t>
      </w:r>
      <w:r w:rsidR="001A4990">
        <w:rPr>
          <w:rFonts w:asciiTheme="minorHAnsi" w:hAnsiTheme="minorHAnsi" w:cs="Arial"/>
          <w:color w:val="222222"/>
          <w:shd w:val="clear" w:color="auto" w:fill="FFFFFF"/>
        </w:rPr>
        <w:tab/>
      </w:r>
      <w:r w:rsidR="001A4990">
        <w:rPr>
          <w:rFonts w:asciiTheme="minorHAnsi" w:hAnsiTheme="minorHAnsi" w:cs="Arial"/>
          <w:color w:val="222222"/>
          <w:shd w:val="clear" w:color="auto" w:fill="FFFFFF"/>
        </w:rPr>
        <w:tab/>
      </w:r>
      <w:r w:rsidR="001A4990">
        <w:rPr>
          <w:rFonts w:asciiTheme="minorHAnsi" w:hAnsiTheme="minorHAnsi" w:cs="Arial"/>
          <w:color w:val="222222"/>
          <w:shd w:val="clear" w:color="auto" w:fill="FFFFFF"/>
        </w:rPr>
        <w:tab/>
      </w:r>
      <w:r w:rsidR="001A4990">
        <w:rPr>
          <w:rFonts w:asciiTheme="minorHAnsi" w:hAnsiTheme="minorHAnsi" w:cs="Arial"/>
          <w:color w:val="222222"/>
          <w:shd w:val="clear" w:color="auto" w:fill="FFFFFF"/>
        </w:rPr>
        <w:tab/>
      </w:r>
      <w:r w:rsidR="001A4990">
        <w:rPr>
          <w:rFonts w:asciiTheme="minorHAnsi" w:hAnsiTheme="minorHAnsi" w:cs="Arial"/>
          <w:color w:val="222222"/>
          <w:shd w:val="clear" w:color="auto" w:fill="FFFFFF"/>
        </w:rPr>
        <w:tab/>
      </w:r>
      <w:r>
        <w:rPr>
          <w:rFonts w:asciiTheme="minorHAnsi" w:hAnsiTheme="minorHAnsi" w:cs="Arial"/>
          <w:color w:val="222222"/>
          <w:shd w:val="clear" w:color="auto" w:fill="FFFFFF"/>
        </w:rPr>
        <w:t xml:space="preserve">      </w:t>
      </w:r>
      <w:r w:rsidR="001A4990">
        <w:rPr>
          <w:rFonts w:asciiTheme="minorHAnsi" w:hAnsiTheme="minorHAnsi" w:cs="Arial"/>
          <w:color w:val="222222"/>
          <w:shd w:val="clear" w:color="auto" w:fill="FFFFFF"/>
        </w:rPr>
        <w:t xml:space="preserve">  Assinatura do Orientador</w:t>
      </w:r>
    </w:p>
    <w:p w:rsidR="00531C02" w:rsidRDefault="00531C02" w:rsidP="001A4990">
      <w:pPr>
        <w:rPr>
          <w:rFonts w:asciiTheme="minorHAnsi" w:hAnsiTheme="minorHAnsi" w:cs="Arial"/>
          <w:color w:val="222222"/>
          <w:shd w:val="clear" w:color="auto" w:fill="FFFFFF"/>
        </w:rPr>
      </w:pPr>
    </w:p>
    <w:tbl>
      <w:tblPr>
        <w:tblStyle w:val="Tabelacomgrade"/>
        <w:tblpPr w:leftFromText="141" w:rightFromText="141" w:vertAnchor="text" w:horzAnchor="margin" w:tblpY="21"/>
        <w:tblW w:w="10740" w:type="dxa"/>
        <w:tblLook w:val="04A0"/>
      </w:tblPr>
      <w:tblGrid>
        <w:gridCol w:w="10740"/>
      </w:tblGrid>
      <w:tr w:rsidR="004229D4" w:rsidRPr="001A4990" w:rsidTr="004229D4">
        <w:trPr>
          <w:trHeight w:val="1188"/>
        </w:trPr>
        <w:tc>
          <w:tcPr>
            <w:tcW w:w="10740" w:type="dxa"/>
          </w:tcPr>
          <w:p w:rsidR="004229D4" w:rsidRPr="001A4990" w:rsidRDefault="004229D4" w:rsidP="004229D4">
            <w:pPr>
              <w:shd w:val="clear" w:color="auto" w:fill="D9D9D9" w:themeFill="background1" w:themeFillShade="D9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Autorização</w:t>
            </w:r>
            <w:r w:rsidRPr="001A4990">
              <w:rPr>
                <w:rFonts w:asciiTheme="minorHAnsi" w:hAnsiTheme="minorHAnsi"/>
                <w:b/>
              </w:rPr>
              <w:t xml:space="preserve"> da Comissão Coordenadora de Programa (CCP):</w:t>
            </w: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>Data: ___/___/___</w:t>
            </w: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 xml:space="preserve">Assinatura do </w:t>
            </w:r>
            <w:r>
              <w:rPr>
                <w:rFonts w:asciiTheme="minorHAnsi" w:hAnsiTheme="minorHAnsi"/>
              </w:rPr>
              <w:t>Coordenador</w:t>
            </w:r>
            <w:r w:rsidRPr="001A4990">
              <w:rPr>
                <w:rFonts w:asciiTheme="minorHAnsi" w:hAnsiTheme="minorHAnsi"/>
              </w:rPr>
              <w:t xml:space="preserve"> da CCP:</w:t>
            </w: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</w:p>
        </w:tc>
      </w:tr>
      <w:tr w:rsidR="004229D4" w:rsidRPr="001A4990" w:rsidTr="004229D4">
        <w:trPr>
          <w:trHeight w:val="1266"/>
        </w:trPr>
        <w:tc>
          <w:tcPr>
            <w:tcW w:w="10740" w:type="dxa"/>
          </w:tcPr>
          <w:p w:rsidR="004229D4" w:rsidRPr="001A4990" w:rsidRDefault="004229D4" w:rsidP="004229D4">
            <w:pPr>
              <w:shd w:val="clear" w:color="auto" w:fill="D9D9D9" w:themeFill="background1" w:themeFillShade="D9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Autorização</w:t>
            </w:r>
            <w:r w:rsidRPr="001A4990">
              <w:rPr>
                <w:rFonts w:asciiTheme="minorHAnsi" w:hAnsiTheme="minorHAnsi"/>
                <w:b/>
              </w:rPr>
              <w:t xml:space="preserve"> da Comissão de Pós-graduação (CPG):</w:t>
            </w: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>Data: ___/___/___</w:t>
            </w: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  <w:r w:rsidRPr="001A4990">
              <w:rPr>
                <w:rFonts w:asciiTheme="minorHAnsi" w:hAnsiTheme="minorHAnsi"/>
              </w:rPr>
              <w:t>Assinatura do Presidente da CPG:</w:t>
            </w:r>
          </w:p>
          <w:p w:rsidR="004229D4" w:rsidRPr="001A4990" w:rsidRDefault="004229D4" w:rsidP="004229D4">
            <w:pPr>
              <w:rPr>
                <w:rFonts w:asciiTheme="minorHAnsi" w:hAnsiTheme="minorHAnsi"/>
              </w:rPr>
            </w:pPr>
          </w:p>
        </w:tc>
      </w:tr>
    </w:tbl>
    <w:p w:rsidR="00235C21" w:rsidRPr="001A4990" w:rsidRDefault="00235C21" w:rsidP="004229D4">
      <w:pPr>
        <w:rPr>
          <w:rFonts w:asciiTheme="minorHAnsi" w:hAnsiTheme="minorHAnsi"/>
        </w:rPr>
      </w:pPr>
    </w:p>
    <w:sectPr w:rsidR="00235C21" w:rsidRPr="001A4990" w:rsidSect="00380128">
      <w:headerReference w:type="default" r:id="rId10"/>
      <w:footerReference w:type="default" r:id="rId11"/>
      <w:pgSz w:w="11906" w:h="16838" w:code="9"/>
      <w:pgMar w:top="720" w:right="720" w:bottom="720" w:left="720" w:header="510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1060" w:rsidRDefault="00FE1060" w:rsidP="005C2D16">
      <w:r>
        <w:separator/>
      </w:r>
    </w:p>
  </w:endnote>
  <w:endnote w:type="continuationSeparator" w:id="0">
    <w:p w:rsidR="00FE1060" w:rsidRDefault="00FE1060" w:rsidP="005C2D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6B7E" w:rsidRPr="00A86256" w:rsidRDefault="00456B7E" w:rsidP="00ED7CC3">
    <w:pPr>
      <w:ind w:right="45"/>
      <w:rPr>
        <w:rFonts w:ascii="Helvetica" w:hAnsi="Helvetica" w:cs="Microsoft Sans Serif"/>
        <w:sz w:val="16"/>
        <w:szCs w:val="16"/>
      </w:rPr>
    </w:pPr>
    <w:r>
      <w:rPr>
        <w:rFonts w:ascii="Helvetica" w:hAnsi="Helvetica" w:cs="Microsoft Sans Serif"/>
        <w:sz w:val="16"/>
        <w:szCs w:val="16"/>
      </w:rPr>
      <w:t xml:space="preserve">                    </w:t>
    </w:r>
    <w:r w:rsidR="009E5198">
      <w:rPr>
        <w:rFonts w:ascii="Helvetica" w:hAnsi="Helvetica" w:cs="Microsoft Sans Serif"/>
        <w:sz w:val="16"/>
        <w:szCs w:val="16"/>
      </w:rPr>
      <w:t>Rua</w:t>
    </w:r>
    <w:r w:rsidRPr="00A86256">
      <w:rPr>
        <w:rFonts w:ascii="Helvetica" w:hAnsi="Helvetica" w:cs="Microsoft Sans Serif"/>
        <w:sz w:val="16"/>
        <w:szCs w:val="16"/>
      </w:rPr>
      <w:t xml:space="preserve"> Arlindo Béttio, 1.000 </w:t>
    </w:r>
    <w:r w:rsidR="00944E4F">
      <w:rPr>
        <w:rFonts w:ascii="Helvetica" w:hAnsi="Helvetica" w:cs="Microsoft Sans Serif"/>
        <w:sz w:val="16"/>
        <w:szCs w:val="16"/>
      </w:rPr>
      <w:t>-</w:t>
    </w:r>
    <w:r w:rsidRPr="00A86256">
      <w:rPr>
        <w:rFonts w:ascii="Helvetica" w:hAnsi="Helvetica" w:cs="Microsoft Sans Serif"/>
        <w:sz w:val="16"/>
        <w:szCs w:val="16"/>
      </w:rPr>
      <w:t xml:space="preserve"> Ermelino Matarazzo | São Paulo – SP </w:t>
    </w:r>
    <w:r>
      <w:rPr>
        <w:rFonts w:ascii="Helvetica" w:hAnsi="Helvetica" w:cs="Microsoft Sans Serif"/>
        <w:sz w:val="16"/>
        <w:szCs w:val="16"/>
      </w:rPr>
      <w:t xml:space="preserve">| </w:t>
    </w:r>
    <w:r w:rsidRPr="00A86256">
      <w:rPr>
        <w:rFonts w:ascii="Helvetica" w:hAnsi="Helvetica" w:cs="Microsoft Sans Serif"/>
        <w:sz w:val="16"/>
        <w:szCs w:val="16"/>
      </w:rPr>
      <w:t>03828-000 | www.each.usp.br</w:t>
    </w:r>
  </w:p>
  <w:p w:rsidR="00456B7E" w:rsidRDefault="00456B7E" w:rsidP="0068476E"/>
  <w:p w:rsidR="00456B7E" w:rsidRDefault="00456B7E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1060" w:rsidRDefault="00FE1060" w:rsidP="005C2D16">
      <w:r>
        <w:separator/>
      </w:r>
    </w:p>
  </w:footnote>
  <w:footnote w:type="continuationSeparator" w:id="0">
    <w:p w:rsidR="00FE1060" w:rsidRDefault="00FE1060" w:rsidP="005C2D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67" w:type="dxa"/>
      <w:tblInd w:w="-459" w:type="dxa"/>
      <w:tblLook w:val="04A0"/>
    </w:tblPr>
    <w:tblGrid>
      <w:gridCol w:w="11841"/>
      <w:gridCol w:w="222"/>
    </w:tblGrid>
    <w:tr w:rsidR="00456B7E" w:rsidTr="00ED7CC3">
      <w:trPr>
        <w:trHeight w:val="1418"/>
      </w:trPr>
      <w:tc>
        <w:tcPr>
          <w:tcW w:w="10945" w:type="dxa"/>
        </w:tcPr>
        <w:p w:rsidR="00456B7E" w:rsidRPr="004D7B76" w:rsidRDefault="00896BF9" w:rsidP="00896BF9">
          <w:r w:rsidRPr="00896BF9">
            <w:rPr>
              <w:noProof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-165735</wp:posOffset>
                </wp:positionH>
                <wp:positionV relativeFrom="paragraph">
                  <wp:posOffset>-9525</wp:posOffset>
                </wp:positionV>
                <wp:extent cx="7381875" cy="902335"/>
                <wp:effectExtent l="0" t="0" r="0" b="2540"/>
                <wp:wrapTopAndBottom/>
                <wp:docPr id="5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84540385" name="Imagem 1084540385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700" cy="8991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22" w:type="dxa"/>
        </w:tcPr>
        <w:p w:rsidR="00456B7E" w:rsidRPr="006A3A2D" w:rsidRDefault="00456B7E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456B7E" w:rsidRPr="006A3A2D" w:rsidRDefault="00456B7E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456B7E" w:rsidRPr="006A3A2D" w:rsidRDefault="00456B7E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456B7E" w:rsidRPr="006A3A2D" w:rsidRDefault="00456B7E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456B7E" w:rsidRPr="006A3A2D" w:rsidRDefault="00456B7E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456B7E" w:rsidRDefault="00456B7E" w:rsidP="00B41A4C">
          <w:pPr>
            <w:pStyle w:val="Cabealho"/>
            <w:rPr>
              <w:rFonts w:ascii="Arial" w:hAnsi="Arial" w:cs="Arial"/>
            </w:rPr>
          </w:pPr>
        </w:p>
        <w:p w:rsidR="00456B7E" w:rsidRPr="006A3A2D" w:rsidRDefault="00456B7E" w:rsidP="00B41A4C">
          <w:pPr>
            <w:pStyle w:val="Cabealho"/>
            <w:rPr>
              <w:rFonts w:ascii="Arial" w:hAnsi="Arial" w:cs="Arial"/>
            </w:rPr>
          </w:pPr>
        </w:p>
      </w:tc>
    </w:tr>
  </w:tbl>
  <w:p w:rsidR="00456B7E" w:rsidRDefault="00456B7E" w:rsidP="00933082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51C85"/>
    <w:multiLevelType w:val="hybridMultilevel"/>
    <w:tmpl w:val="5F9EC4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B565AA"/>
    <w:multiLevelType w:val="hybridMultilevel"/>
    <w:tmpl w:val="EDBA8F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93CBB"/>
    <w:multiLevelType w:val="hybridMultilevel"/>
    <w:tmpl w:val="33D4DC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A276CA"/>
    <w:multiLevelType w:val="hybridMultilevel"/>
    <w:tmpl w:val="F5EE37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091EB5"/>
    <w:multiLevelType w:val="hybridMultilevel"/>
    <w:tmpl w:val="F6E443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4B49D2"/>
    <w:multiLevelType w:val="hybridMultilevel"/>
    <w:tmpl w:val="AC6AFE7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2F3B1C"/>
    <w:multiLevelType w:val="hybridMultilevel"/>
    <w:tmpl w:val="09C6416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5C2D16"/>
    <w:rsid w:val="0000582D"/>
    <w:rsid w:val="00092C17"/>
    <w:rsid w:val="000A17A8"/>
    <w:rsid w:val="000A5706"/>
    <w:rsid w:val="000B7418"/>
    <w:rsid w:val="000D0BDA"/>
    <w:rsid w:val="000E575D"/>
    <w:rsid w:val="000F0934"/>
    <w:rsid w:val="0010659B"/>
    <w:rsid w:val="00115451"/>
    <w:rsid w:val="00116CF7"/>
    <w:rsid w:val="0011703F"/>
    <w:rsid w:val="00120118"/>
    <w:rsid w:val="00121A51"/>
    <w:rsid w:val="00127541"/>
    <w:rsid w:val="0017003F"/>
    <w:rsid w:val="001973E8"/>
    <w:rsid w:val="001A4990"/>
    <w:rsid w:val="001B242C"/>
    <w:rsid w:val="001D1ABB"/>
    <w:rsid w:val="001E19D3"/>
    <w:rsid w:val="001E3F9A"/>
    <w:rsid w:val="001E4160"/>
    <w:rsid w:val="001F5015"/>
    <w:rsid w:val="002058AB"/>
    <w:rsid w:val="0022702F"/>
    <w:rsid w:val="00235C21"/>
    <w:rsid w:val="00240CB3"/>
    <w:rsid w:val="002417E6"/>
    <w:rsid w:val="00247614"/>
    <w:rsid w:val="002620ED"/>
    <w:rsid w:val="00264601"/>
    <w:rsid w:val="00276C35"/>
    <w:rsid w:val="002A2BFA"/>
    <w:rsid w:val="002B3A3E"/>
    <w:rsid w:val="002D00C0"/>
    <w:rsid w:val="002D238E"/>
    <w:rsid w:val="002F2DAF"/>
    <w:rsid w:val="00302F7A"/>
    <w:rsid w:val="0030566A"/>
    <w:rsid w:val="00316535"/>
    <w:rsid w:val="0032579F"/>
    <w:rsid w:val="003260BB"/>
    <w:rsid w:val="00350E44"/>
    <w:rsid w:val="00373130"/>
    <w:rsid w:val="00380128"/>
    <w:rsid w:val="00393C3C"/>
    <w:rsid w:val="003A7CDC"/>
    <w:rsid w:val="003C18D3"/>
    <w:rsid w:val="003D5A1B"/>
    <w:rsid w:val="00411DAD"/>
    <w:rsid w:val="004150FD"/>
    <w:rsid w:val="004229D4"/>
    <w:rsid w:val="00443F9E"/>
    <w:rsid w:val="004500AA"/>
    <w:rsid w:val="00456B7E"/>
    <w:rsid w:val="00482CE4"/>
    <w:rsid w:val="00491294"/>
    <w:rsid w:val="004938D6"/>
    <w:rsid w:val="004B33C6"/>
    <w:rsid w:val="004D6E09"/>
    <w:rsid w:val="004D7B76"/>
    <w:rsid w:val="004F5660"/>
    <w:rsid w:val="00531C02"/>
    <w:rsid w:val="005330E7"/>
    <w:rsid w:val="005557F6"/>
    <w:rsid w:val="00562083"/>
    <w:rsid w:val="00564A9F"/>
    <w:rsid w:val="00576BC6"/>
    <w:rsid w:val="005847BC"/>
    <w:rsid w:val="00587D47"/>
    <w:rsid w:val="005912D2"/>
    <w:rsid w:val="00593B4D"/>
    <w:rsid w:val="00597DAE"/>
    <w:rsid w:val="005C2D16"/>
    <w:rsid w:val="005C4695"/>
    <w:rsid w:val="005E12AA"/>
    <w:rsid w:val="005F318B"/>
    <w:rsid w:val="0064180E"/>
    <w:rsid w:val="0068476E"/>
    <w:rsid w:val="00686AD7"/>
    <w:rsid w:val="006907FF"/>
    <w:rsid w:val="006A042A"/>
    <w:rsid w:val="006A3A2D"/>
    <w:rsid w:val="006D02A1"/>
    <w:rsid w:val="006D3B06"/>
    <w:rsid w:val="006E470D"/>
    <w:rsid w:val="00713706"/>
    <w:rsid w:val="00713C80"/>
    <w:rsid w:val="007238D2"/>
    <w:rsid w:val="0073359A"/>
    <w:rsid w:val="007547F0"/>
    <w:rsid w:val="00771A11"/>
    <w:rsid w:val="0078599A"/>
    <w:rsid w:val="007F3A3C"/>
    <w:rsid w:val="007F4AE7"/>
    <w:rsid w:val="00810778"/>
    <w:rsid w:val="00843E0E"/>
    <w:rsid w:val="008524B4"/>
    <w:rsid w:val="00875643"/>
    <w:rsid w:val="00893416"/>
    <w:rsid w:val="00896BF9"/>
    <w:rsid w:val="008B5C1B"/>
    <w:rsid w:val="008D23DB"/>
    <w:rsid w:val="008D3336"/>
    <w:rsid w:val="008D4BE7"/>
    <w:rsid w:val="008D6BBD"/>
    <w:rsid w:val="008D7038"/>
    <w:rsid w:val="008E5603"/>
    <w:rsid w:val="00933082"/>
    <w:rsid w:val="0093399F"/>
    <w:rsid w:val="00944E4F"/>
    <w:rsid w:val="0096204E"/>
    <w:rsid w:val="00973A9B"/>
    <w:rsid w:val="00974995"/>
    <w:rsid w:val="00991181"/>
    <w:rsid w:val="009963AF"/>
    <w:rsid w:val="009B1483"/>
    <w:rsid w:val="009B27E8"/>
    <w:rsid w:val="009B42AB"/>
    <w:rsid w:val="009B790F"/>
    <w:rsid w:val="009C1847"/>
    <w:rsid w:val="009C7CC9"/>
    <w:rsid w:val="009D368D"/>
    <w:rsid w:val="009E5198"/>
    <w:rsid w:val="00A0594D"/>
    <w:rsid w:val="00A60D10"/>
    <w:rsid w:val="00A62C44"/>
    <w:rsid w:val="00A6399D"/>
    <w:rsid w:val="00A86256"/>
    <w:rsid w:val="00AA1C8E"/>
    <w:rsid w:val="00AC11B1"/>
    <w:rsid w:val="00AE0841"/>
    <w:rsid w:val="00AF020D"/>
    <w:rsid w:val="00AF4D72"/>
    <w:rsid w:val="00AF6096"/>
    <w:rsid w:val="00AF6F09"/>
    <w:rsid w:val="00B32ED7"/>
    <w:rsid w:val="00B41A4C"/>
    <w:rsid w:val="00B45C41"/>
    <w:rsid w:val="00B5246E"/>
    <w:rsid w:val="00B63A01"/>
    <w:rsid w:val="00B74489"/>
    <w:rsid w:val="00B74F99"/>
    <w:rsid w:val="00B944E0"/>
    <w:rsid w:val="00B979FB"/>
    <w:rsid w:val="00BE2082"/>
    <w:rsid w:val="00BF34D2"/>
    <w:rsid w:val="00C150D9"/>
    <w:rsid w:val="00C23BB0"/>
    <w:rsid w:val="00C36F0C"/>
    <w:rsid w:val="00C42321"/>
    <w:rsid w:val="00C73A0C"/>
    <w:rsid w:val="00C857F8"/>
    <w:rsid w:val="00CE4E2F"/>
    <w:rsid w:val="00CE5219"/>
    <w:rsid w:val="00CE72F6"/>
    <w:rsid w:val="00D03979"/>
    <w:rsid w:val="00D04035"/>
    <w:rsid w:val="00D24BB4"/>
    <w:rsid w:val="00D31FD2"/>
    <w:rsid w:val="00D72B5D"/>
    <w:rsid w:val="00D86E9D"/>
    <w:rsid w:val="00DB268E"/>
    <w:rsid w:val="00DC399F"/>
    <w:rsid w:val="00DE1250"/>
    <w:rsid w:val="00E046B3"/>
    <w:rsid w:val="00E20248"/>
    <w:rsid w:val="00E2031D"/>
    <w:rsid w:val="00E27403"/>
    <w:rsid w:val="00E40F1A"/>
    <w:rsid w:val="00E74E15"/>
    <w:rsid w:val="00E84E6B"/>
    <w:rsid w:val="00EA1CF2"/>
    <w:rsid w:val="00EA4CA5"/>
    <w:rsid w:val="00EB5563"/>
    <w:rsid w:val="00ED4DF0"/>
    <w:rsid w:val="00ED7CC3"/>
    <w:rsid w:val="00EF2788"/>
    <w:rsid w:val="00F4074A"/>
    <w:rsid w:val="00F51F9C"/>
    <w:rsid w:val="00F52EEA"/>
    <w:rsid w:val="00F907D5"/>
    <w:rsid w:val="00F90A48"/>
    <w:rsid w:val="00FD250D"/>
    <w:rsid w:val="00FE1060"/>
    <w:rsid w:val="00FF0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D1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C2D16"/>
    <w:pPr>
      <w:ind w:left="708"/>
    </w:pPr>
  </w:style>
  <w:style w:type="paragraph" w:styleId="Cabealho">
    <w:name w:val="header"/>
    <w:basedOn w:val="Normal"/>
    <w:link w:val="CabealhoChar"/>
    <w:uiPriority w:val="99"/>
    <w:unhideWhenUsed/>
    <w:rsid w:val="005C2D1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C2D1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C2D1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C2D16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E2740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semiHidden/>
    <w:rsid w:val="00482CE4"/>
    <w:rPr>
      <w:color w:val="000080"/>
      <w:u w:val="single"/>
    </w:rPr>
  </w:style>
  <w:style w:type="paragraph" w:styleId="Corpodetexto">
    <w:name w:val="Body Text"/>
    <w:basedOn w:val="Normal"/>
    <w:link w:val="CorpodetextoChar"/>
    <w:semiHidden/>
    <w:rsid w:val="00482CE4"/>
    <w:pPr>
      <w:widowControl w:val="0"/>
      <w:suppressAutoHyphens/>
      <w:spacing w:after="120"/>
    </w:pPr>
    <w:rPr>
      <w:rFonts w:eastAsia="Lucida Sans Unicode"/>
      <w:kern w:val="1"/>
    </w:rPr>
  </w:style>
  <w:style w:type="character" w:customStyle="1" w:styleId="CorpodetextoChar">
    <w:name w:val="Corpo de texto Char"/>
    <w:basedOn w:val="Fontepargpadro"/>
    <w:link w:val="Corpodetexto"/>
    <w:semiHidden/>
    <w:rsid w:val="00482CE4"/>
    <w:rPr>
      <w:rFonts w:ascii="Times New Roman" w:eastAsia="Lucida Sans Unicode" w:hAnsi="Times New Roman"/>
      <w:kern w:val="1"/>
      <w:sz w:val="24"/>
      <w:szCs w:val="24"/>
    </w:rPr>
  </w:style>
  <w:style w:type="paragraph" w:customStyle="1" w:styleId="Ttulo5LTGliederung1">
    <w:name w:val="Título5~LT~Gliederung 1"/>
    <w:rsid w:val="00482CE4"/>
    <w:pPr>
      <w:widowControl w:val="0"/>
      <w:tabs>
        <w:tab w:val="left" w:pos="1439"/>
        <w:tab w:val="left" w:pos="2879"/>
        <w:tab w:val="left" w:pos="4319"/>
        <w:tab w:val="left" w:pos="5759"/>
        <w:tab w:val="left" w:pos="7199"/>
        <w:tab w:val="left" w:pos="8639"/>
        <w:tab w:val="left" w:pos="10079"/>
        <w:tab w:val="left" w:pos="11519"/>
        <w:tab w:val="left" w:pos="12959"/>
        <w:tab w:val="left" w:pos="14399"/>
        <w:tab w:val="left" w:pos="15839"/>
      </w:tabs>
      <w:suppressAutoHyphens/>
      <w:autoSpaceDE w:val="0"/>
      <w:spacing w:before="139" w:line="100" w:lineRule="atLeast"/>
      <w:ind w:left="502"/>
    </w:pPr>
    <w:rPr>
      <w:rFonts w:ascii="Tahoma" w:eastAsia="Tahoma" w:hAnsi="Tahoma"/>
      <w:color w:val="000000"/>
      <w:kern w:val="1"/>
      <w:sz w:val="58"/>
      <w:szCs w:val="58"/>
    </w:rPr>
  </w:style>
  <w:style w:type="paragraph" w:customStyle="1" w:styleId="Ttulo5LTGliederung2">
    <w:name w:val="Título5~LT~Gliederung 2"/>
    <w:basedOn w:val="Ttulo5LTGliederung1"/>
    <w:rsid w:val="00482CE4"/>
    <w:pPr>
      <w:tabs>
        <w:tab w:val="left" w:pos="432"/>
        <w:tab w:val="left" w:pos="1872"/>
        <w:tab w:val="left" w:pos="3312"/>
        <w:tab w:val="left" w:pos="4752"/>
        <w:tab w:val="left" w:pos="6192"/>
        <w:tab w:val="left" w:pos="7632"/>
        <w:tab w:val="left" w:pos="9072"/>
        <w:tab w:val="left" w:pos="10512"/>
        <w:tab w:val="left" w:pos="11952"/>
        <w:tab w:val="left" w:pos="13392"/>
        <w:tab w:val="left" w:pos="14832"/>
      </w:tabs>
      <w:spacing w:before="110"/>
      <w:ind w:left="1007"/>
    </w:pPr>
    <w:rPr>
      <w:sz w:val="52"/>
      <w:szCs w:val="52"/>
    </w:rPr>
  </w:style>
  <w:style w:type="paragraph" w:customStyle="1" w:styleId="Ttulo5LTTitel">
    <w:name w:val="Título5~LT~Titel"/>
    <w:rsid w:val="00482CE4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</w:pPr>
    <w:rPr>
      <w:rFonts w:ascii="Tahoma" w:eastAsia="Tahoma" w:hAnsi="Tahoma"/>
      <w:color w:val="775F55"/>
      <w:kern w:val="1"/>
      <w:sz w:val="88"/>
      <w:szCs w:val="8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86E9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86E9D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6A042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1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9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57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1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9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1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2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45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9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nf.usp.br/?resolucao=resolucao-no-8359-de-16-de-dezembro-de-202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tendimentopos-each@usp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6B8A38A-39CF-4685-A6F2-D99687D78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514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jj</dc:creator>
  <cp:lastModifiedBy>2512593</cp:lastModifiedBy>
  <cp:revision>6</cp:revision>
  <cp:lastPrinted>2020-03-18T15:52:00Z</cp:lastPrinted>
  <dcterms:created xsi:type="dcterms:W3CDTF">2025-04-22T17:57:00Z</dcterms:created>
  <dcterms:modified xsi:type="dcterms:W3CDTF">2025-04-23T15:16:00Z</dcterms:modified>
</cp:coreProperties>
</file>